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0639" w14:textId="77777777" w:rsidR="00EF35C4" w:rsidRPr="00022456" w:rsidRDefault="00EF35C4" w:rsidP="00EF35C4">
      <w:pPr>
        <w:jc w:val="center"/>
        <w:rPr>
          <w:b/>
          <w:sz w:val="40"/>
        </w:rPr>
      </w:pPr>
      <w:r w:rsidRPr="00022456">
        <w:rPr>
          <w:b/>
          <w:sz w:val="40"/>
        </w:rPr>
        <w:t>Buyer Questionnaire</w:t>
      </w:r>
      <w:r>
        <w:rPr>
          <w:b/>
          <w:sz w:val="40"/>
        </w:rPr>
        <w:t xml:space="preserve"> (KYB)</w:t>
      </w:r>
    </w:p>
    <w:p w14:paraId="560F9BE9" w14:textId="77777777" w:rsidR="00EF35C4" w:rsidRDefault="00EF35C4" w:rsidP="00EF35C4"/>
    <w:p w14:paraId="2FDD265E" w14:textId="52FAD40C" w:rsidR="00EF35C4" w:rsidRDefault="00EF35C4" w:rsidP="00981735">
      <w:pPr>
        <w:rPr>
          <w:b/>
          <w:sz w:val="24"/>
        </w:rPr>
      </w:pPr>
      <w:r w:rsidRPr="00022456">
        <w:rPr>
          <w:b/>
          <w:sz w:val="24"/>
        </w:rPr>
        <w:t>Know Your Buyer Profile:</w:t>
      </w:r>
    </w:p>
    <w:p w14:paraId="7BA5B7FB" w14:textId="77777777" w:rsidR="00110463" w:rsidRPr="00022456" w:rsidRDefault="00110463" w:rsidP="00981735">
      <w:pPr>
        <w:rPr>
          <w:b/>
          <w:sz w:val="24"/>
        </w:rPr>
      </w:pPr>
    </w:p>
    <w:p w14:paraId="249FA1AF" w14:textId="7EA885B6" w:rsidR="00EF35C4" w:rsidRDefault="00EF35C4" w:rsidP="00981735">
      <w:pPr>
        <w:pStyle w:val="ListParagraph"/>
        <w:numPr>
          <w:ilvl w:val="0"/>
          <w:numId w:val="1"/>
        </w:numPr>
      </w:pPr>
      <w:r>
        <w:t xml:space="preserve">Is the </w:t>
      </w:r>
      <w:r w:rsidR="00981735">
        <w:t>End Buyer:</w:t>
      </w:r>
      <w:r>
        <w:t xml:space="preserve"> </w:t>
      </w:r>
      <w:r w:rsidR="00981735">
        <w:t>H</w:t>
      </w:r>
      <w:r>
        <w:t>ospital</w:t>
      </w:r>
      <w:r w:rsidR="005E4388">
        <w:t>(</w:t>
      </w:r>
      <w:r w:rsidR="00981735">
        <w:t>__</w:t>
      </w:r>
      <w:r w:rsidR="005E4388">
        <w:t>)</w:t>
      </w:r>
      <w:r w:rsidR="00981735">
        <w:t xml:space="preserve"> G</w:t>
      </w:r>
      <w:r>
        <w:t>overnment</w:t>
      </w:r>
      <w:r w:rsidR="005E4388">
        <w:t>(</w:t>
      </w:r>
      <w:r w:rsidR="00981735">
        <w:t>__</w:t>
      </w:r>
      <w:r w:rsidR="005E4388">
        <w:t>)</w:t>
      </w:r>
      <w:r w:rsidR="00981735">
        <w:t xml:space="preserve"> C</w:t>
      </w:r>
      <w:r>
        <w:t>orporate</w:t>
      </w:r>
      <w:r w:rsidR="005E4388">
        <w:t>(</w:t>
      </w:r>
      <w:r w:rsidR="00981735">
        <w:t>__</w:t>
      </w:r>
      <w:r w:rsidR="005E4388">
        <w:t>)</w:t>
      </w:r>
    </w:p>
    <w:p w14:paraId="6CB6FD2F" w14:textId="514CEEA5" w:rsidR="005E4388" w:rsidRDefault="00EF35C4" w:rsidP="00981735">
      <w:pPr>
        <w:pStyle w:val="ListParagraph"/>
        <w:numPr>
          <w:ilvl w:val="0"/>
          <w:numId w:val="1"/>
        </w:numPr>
      </w:pPr>
      <w:r>
        <w:t xml:space="preserve">Is the Buyer a Proxy Buyer (back-to-back) or a Reseller? </w:t>
      </w:r>
      <w:r w:rsidR="005E4388">
        <w:t>Yes (__) No(__)</w:t>
      </w:r>
    </w:p>
    <w:p w14:paraId="1B0A701F" w14:textId="57FE61C3" w:rsidR="00EF35C4" w:rsidRDefault="00EF35C4" w:rsidP="005E4388">
      <w:pPr>
        <w:pStyle w:val="ListParagraph"/>
        <w:numPr>
          <w:ilvl w:val="1"/>
          <w:numId w:val="1"/>
        </w:numPr>
      </w:pPr>
      <w:r>
        <w:t xml:space="preserve">If </w:t>
      </w:r>
      <w:r w:rsidR="005E4388">
        <w:t>Proxy</w:t>
      </w:r>
      <w:r>
        <w:t xml:space="preserve"> at what time will the real Buyer step in?  </w:t>
      </w:r>
    </w:p>
    <w:p w14:paraId="54F961EC" w14:textId="189A2A74" w:rsidR="005E4388" w:rsidRDefault="005E4388" w:rsidP="005E4388">
      <w:pPr>
        <w:pStyle w:val="ListParagraph"/>
        <w:numPr>
          <w:ilvl w:val="1"/>
          <w:numId w:val="1"/>
        </w:numPr>
      </w:pPr>
      <w:r>
        <w:t>Does the Proxy Buyer have a Procurement Authorization Letter from end Buyer? Yes(__) No(__)</w:t>
      </w:r>
    </w:p>
    <w:p w14:paraId="0647EB3A" w14:textId="3DC8E4CD" w:rsidR="00EF35C4" w:rsidRDefault="005E4388" w:rsidP="005E4388">
      <w:pPr>
        <w:pStyle w:val="ListParagraph"/>
        <w:numPr>
          <w:ilvl w:val="0"/>
          <w:numId w:val="1"/>
        </w:numPr>
      </w:pPr>
      <w:r>
        <w:t>I</w:t>
      </w:r>
      <w:r w:rsidR="00EF35C4">
        <w:t xml:space="preserve">s the end Buyer </w:t>
      </w:r>
      <w:r w:rsidR="00AF412A">
        <w:t>RWA to transact</w:t>
      </w:r>
      <w:r w:rsidR="00EF35C4">
        <w:t xml:space="preserve">? </w:t>
      </w:r>
      <w:r>
        <w:t>Yes(__) No(__)</w:t>
      </w:r>
    </w:p>
    <w:p w14:paraId="1017D66E" w14:textId="1CBEA63E" w:rsidR="00EF35C4" w:rsidRDefault="00EF35C4" w:rsidP="00981735">
      <w:pPr>
        <w:pStyle w:val="ListParagraph"/>
        <w:numPr>
          <w:ilvl w:val="0"/>
          <w:numId w:val="1"/>
        </w:numPr>
      </w:pPr>
      <w:r>
        <w:t>Where/which country are the funds located and are they ready to be transacted upon?</w:t>
      </w:r>
      <w:r w:rsidR="00110463">
        <w:t xml:space="preserve"> __________, Yes(__) No(__)</w:t>
      </w:r>
    </w:p>
    <w:p w14:paraId="7D8A02F0" w14:textId="48F06977" w:rsidR="00EF35C4" w:rsidRDefault="00EF35C4" w:rsidP="00981735">
      <w:pPr>
        <w:pStyle w:val="ListParagraph"/>
        <w:numPr>
          <w:ilvl w:val="0"/>
          <w:numId w:val="1"/>
        </w:numPr>
      </w:pPr>
      <w:r>
        <w:t>Which bank will the Buyer use?</w:t>
      </w:r>
      <w:r w:rsidR="00110463">
        <w:t xml:space="preserve"> __________</w:t>
      </w:r>
    </w:p>
    <w:p w14:paraId="329FAE3E" w14:textId="71D6A8FB" w:rsidR="00EF35C4" w:rsidRDefault="00EF35C4" w:rsidP="00981735">
      <w:pPr>
        <w:pStyle w:val="ListParagraph"/>
        <w:numPr>
          <w:ilvl w:val="0"/>
          <w:numId w:val="1"/>
        </w:numPr>
      </w:pPr>
      <w:r>
        <w:t xml:space="preserve">What Proof of Funds </w:t>
      </w:r>
      <w:r w:rsidR="00490216">
        <w:t>will the Buyer</w:t>
      </w:r>
      <w:r>
        <w:t xml:space="preserve"> provide</w:t>
      </w:r>
      <w:r w:rsidR="00110463">
        <w:t xml:space="preserve">: </w:t>
      </w:r>
      <w:r>
        <w:t>BCL</w:t>
      </w:r>
      <w:r w:rsidR="00110463">
        <w:t xml:space="preserve">(__) </w:t>
      </w:r>
      <w:r>
        <w:t>ATV</w:t>
      </w:r>
      <w:r w:rsidR="00110463">
        <w:t>(__)</w:t>
      </w:r>
      <w:r>
        <w:t xml:space="preserve"> Bank to Bank</w:t>
      </w:r>
      <w:r w:rsidR="00110463">
        <w:t xml:space="preserve">(__) </w:t>
      </w:r>
      <w:r>
        <w:t>MT</w:t>
      </w:r>
      <w:r w:rsidR="00110463">
        <w:t>(__)</w:t>
      </w:r>
      <w:r>
        <w:t xml:space="preserve"> </w:t>
      </w:r>
    </w:p>
    <w:p w14:paraId="32EC6082" w14:textId="6ED1F353" w:rsidR="00EF35C4" w:rsidRDefault="00EF35C4" w:rsidP="00981735">
      <w:pPr>
        <w:pStyle w:val="ListParagraph"/>
        <w:numPr>
          <w:ilvl w:val="0"/>
          <w:numId w:val="1"/>
        </w:numPr>
      </w:pPr>
      <w:r>
        <w:t xml:space="preserve">Is the Buyer using some else’s payment BCLs or MT 199 or bank statements to verify funds? </w:t>
      </w:r>
      <w:r w:rsidR="00110463">
        <w:t>Yes(__) No(__)</w:t>
      </w:r>
    </w:p>
    <w:p w14:paraId="313F28DA" w14:textId="77777777" w:rsidR="00EF35C4" w:rsidRDefault="00EF35C4" w:rsidP="00981735">
      <w:pPr>
        <w:pStyle w:val="ListParagraph"/>
        <w:numPr>
          <w:ilvl w:val="0"/>
          <w:numId w:val="1"/>
        </w:numPr>
      </w:pPr>
      <w:r>
        <w:t xml:space="preserve">Is there any condition under which the Buyer may not proof up?  </w:t>
      </w:r>
    </w:p>
    <w:p w14:paraId="5F0F13ED" w14:textId="2BF36013" w:rsidR="00EF35C4" w:rsidRPr="00110463" w:rsidRDefault="00EF35C4" w:rsidP="00981735">
      <w:pPr>
        <w:pStyle w:val="BodyText"/>
        <w:numPr>
          <w:ilvl w:val="0"/>
          <w:numId w:val="1"/>
        </w:numPr>
        <w:spacing w:before="9"/>
        <w:rPr>
          <w:sz w:val="20"/>
          <w:szCs w:val="20"/>
        </w:rPr>
      </w:pPr>
      <w:r>
        <w:t>Is the attorney identified the transactional attorney?</w:t>
      </w:r>
      <w:r w:rsidR="00110463">
        <w:t xml:space="preserve"> Yes(__) No(__)</w:t>
      </w:r>
    </w:p>
    <w:p w14:paraId="32B98EC5" w14:textId="53585458" w:rsidR="00110463" w:rsidRPr="00341534" w:rsidRDefault="00110463" w:rsidP="00981735">
      <w:pPr>
        <w:pStyle w:val="BodyText"/>
        <w:numPr>
          <w:ilvl w:val="0"/>
          <w:numId w:val="1"/>
        </w:numPr>
        <w:spacing w:before="9"/>
        <w:rPr>
          <w:sz w:val="20"/>
          <w:szCs w:val="20"/>
        </w:rPr>
      </w:pPr>
      <w:r>
        <w:t>Will the Buyers attorney submit a Strong LOA (Under penalty of Perjury)? Yes(__) No(__)</w:t>
      </w:r>
    </w:p>
    <w:p w14:paraId="607C580B" w14:textId="210FBFA0" w:rsidR="009B05A5" w:rsidRDefault="009B05A5"/>
    <w:p w14:paraId="7437244E" w14:textId="1C2EBC1E" w:rsidR="00110463" w:rsidRDefault="00110463">
      <w:r>
        <w:t>Regards,</w:t>
      </w:r>
    </w:p>
    <w:p w14:paraId="320E2AD8" w14:textId="648E6254" w:rsidR="00110463" w:rsidRDefault="00110463"/>
    <w:p w14:paraId="003C1643" w14:textId="4E55F73E" w:rsidR="00110463" w:rsidRDefault="00110463">
      <w:r>
        <w:t>Seller Mandate.</w:t>
      </w:r>
    </w:p>
    <w:sectPr w:rsidR="001104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707FD"/>
    <w:multiLevelType w:val="hybridMultilevel"/>
    <w:tmpl w:val="845C6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C4"/>
    <w:rsid w:val="00027393"/>
    <w:rsid w:val="00110463"/>
    <w:rsid w:val="00235772"/>
    <w:rsid w:val="00490216"/>
    <w:rsid w:val="005E4388"/>
    <w:rsid w:val="00981735"/>
    <w:rsid w:val="009B05A5"/>
    <w:rsid w:val="00A67952"/>
    <w:rsid w:val="00AE3D3F"/>
    <w:rsid w:val="00AF412A"/>
    <w:rsid w:val="00E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F576E"/>
  <w15:chartTrackingRefBased/>
  <w15:docId w15:val="{11EE51B6-6FB3-44B8-AF6B-F813639A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3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35C4"/>
  </w:style>
  <w:style w:type="character" w:customStyle="1" w:styleId="BodyTextChar">
    <w:name w:val="Body Text Char"/>
    <w:basedOn w:val="DefaultParagraphFont"/>
    <w:link w:val="BodyText"/>
    <w:uiPriority w:val="1"/>
    <w:rsid w:val="00EF35C4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EF35C4"/>
    <w:pPr>
      <w:ind w:left="119" w:right="11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felipe.manrique.g@outlook.com</cp:lastModifiedBy>
  <cp:revision>2</cp:revision>
  <dcterms:created xsi:type="dcterms:W3CDTF">2021-06-29T03:46:00Z</dcterms:created>
  <dcterms:modified xsi:type="dcterms:W3CDTF">2021-06-29T03:46:00Z</dcterms:modified>
</cp:coreProperties>
</file>